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2A" w:rsidRDefault="00B02E2A" w:rsidP="00B02E2A">
      <w:r w:rsidRPr="00B02E2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-765953</wp:posOffset>
            </wp:positionH>
            <wp:positionV relativeFrom="paragraph">
              <wp:posOffset>-698740</wp:posOffset>
            </wp:positionV>
            <wp:extent cx="9297478" cy="1147313"/>
            <wp:effectExtent l="19050" t="0" r="0" b="0"/>
            <wp:wrapNone/>
            <wp:docPr id="5" name="Picture 2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478" cy="114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E2A" w:rsidRDefault="00B02E2A" w:rsidP="00B02E2A">
      <w:pPr>
        <w:pStyle w:val="Title"/>
        <w:jc w:val="left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B02E2A" w:rsidRDefault="00B02E2A" w:rsidP="00B02E2A">
      <w:pPr>
        <w:pStyle w:val="Title"/>
        <w:jc w:val="left"/>
        <w:rPr>
          <w:szCs w:val="24"/>
          <w:lang w:val="sq-AL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                                                                                           </w:t>
      </w:r>
      <w:r>
        <w:rPr>
          <w:szCs w:val="24"/>
          <w:lang w:val="sq-AL"/>
        </w:rPr>
        <w:t>KESHILLI I QARKUT ELBASAN</w:t>
      </w:r>
    </w:p>
    <w:p w:rsidR="00B02E2A" w:rsidRDefault="00B02E2A" w:rsidP="00B02E2A">
      <w:pPr>
        <w:pStyle w:val="Title"/>
        <w:jc w:val="left"/>
        <w:rPr>
          <w:szCs w:val="24"/>
          <w:lang w:val="sq-AL"/>
        </w:rPr>
      </w:pPr>
      <w:r>
        <w:rPr>
          <w:szCs w:val="24"/>
          <w:lang w:val="sq-AL"/>
        </w:rPr>
        <w:t xml:space="preserve">                                                                               KOMISIONI I EKSPERTIZES</w:t>
      </w:r>
    </w:p>
    <w:p w:rsidR="00B02E2A" w:rsidRDefault="00B02E2A" w:rsidP="00B02E2A">
      <w:pPr>
        <w:tabs>
          <w:tab w:val="left" w:pos="0"/>
        </w:tabs>
        <w:rPr>
          <w:lang w:val="sv-SE"/>
        </w:rPr>
      </w:pPr>
    </w:p>
    <w:p w:rsidR="00B02E2A" w:rsidRDefault="00B02E2A" w:rsidP="00B02E2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A0684">
        <w:rPr>
          <w:rFonts w:ascii="Times New Roman" w:hAnsi="Times New Roman" w:cs="Times New Roman"/>
          <w:sz w:val="24"/>
          <w:szCs w:val="24"/>
          <w:lang w:val="sv-SE"/>
        </w:rPr>
        <w:t xml:space="preserve">Nr.______ Prot   </w:t>
      </w:r>
      <w:r w:rsidRPr="006A068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A06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</w:t>
      </w:r>
      <w:r w:rsidRPr="006A068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A06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</w:t>
      </w:r>
      <w:r w:rsidRPr="006A0684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</w:t>
      </w:r>
      <w:r w:rsidRPr="006A0684">
        <w:rPr>
          <w:rFonts w:ascii="Times New Roman" w:hAnsi="Times New Roman" w:cs="Times New Roman"/>
          <w:sz w:val="24"/>
          <w:szCs w:val="24"/>
          <w:lang w:val="sv-SE"/>
        </w:rPr>
        <w:t xml:space="preserve"> Elbasan, me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___.___.2021</w:t>
      </w:r>
    </w:p>
    <w:p w:rsidR="00B02E2A" w:rsidRDefault="00B02E2A" w:rsidP="00B02E2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:rsidR="00B02E2A" w:rsidRDefault="00B02E2A" w:rsidP="00B02E2A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sz w:val="32"/>
          <w:szCs w:val="32"/>
          <w:lang w:val="sv-SE"/>
        </w:rPr>
        <w:t xml:space="preserve"> </w:t>
      </w:r>
    </w:p>
    <w:p w:rsidR="00B02E2A" w:rsidRPr="00B21E78" w:rsidRDefault="00B02E2A" w:rsidP="00B02E2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B21E78">
        <w:rPr>
          <w:rFonts w:ascii="Times New Roman" w:hAnsi="Times New Roman" w:cs="Times New Roman"/>
          <w:b/>
          <w:sz w:val="28"/>
          <w:szCs w:val="28"/>
          <w:lang w:val="sv-SE"/>
        </w:rPr>
        <w:t>LISTA KONKRETE E DOKUMENTAVE ME AFATET E RUAJTJES</w:t>
      </w:r>
    </w:p>
    <w:p w:rsidR="00B02E2A" w:rsidRPr="00B21E78" w:rsidRDefault="00B02E2A" w:rsidP="00B02E2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B02E2A" w:rsidRPr="00B21E78" w:rsidRDefault="00B02E2A" w:rsidP="00B02E2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B21E78">
        <w:rPr>
          <w:rFonts w:ascii="Times New Roman" w:hAnsi="Times New Roman" w:cs="Times New Roman"/>
          <w:b/>
          <w:sz w:val="28"/>
          <w:szCs w:val="28"/>
          <w:lang w:val="sv-SE"/>
        </w:rPr>
        <w:t>MIRATOI</w:t>
      </w:r>
    </w:p>
    <w:p w:rsidR="00B02E2A" w:rsidRPr="00B21E78" w:rsidRDefault="00B02E2A" w:rsidP="00B02E2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B21E78">
        <w:rPr>
          <w:rFonts w:ascii="Times New Roman" w:hAnsi="Times New Roman" w:cs="Times New Roman"/>
          <w:b/>
          <w:sz w:val="28"/>
          <w:szCs w:val="28"/>
          <w:lang w:val="sv-SE"/>
        </w:rPr>
        <w:t>KRYETARI I KESHILLIT TE QARKUT</w:t>
      </w:r>
    </w:p>
    <w:p w:rsidR="00B02E2A" w:rsidRPr="00B21E78" w:rsidRDefault="00B02E2A" w:rsidP="00B02E2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B21E78">
        <w:rPr>
          <w:rFonts w:ascii="Times New Roman" w:hAnsi="Times New Roman" w:cs="Times New Roman"/>
          <w:b/>
          <w:sz w:val="28"/>
          <w:szCs w:val="28"/>
          <w:lang w:val="sv-SE"/>
        </w:rPr>
        <w:t xml:space="preserve"> BUKUROSH STAFA</w:t>
      </w:r>
    </w:p>
    <w:p w:rsidR="00B02E2A" w:rsidRPr="00B21E78" w:rsidRDefault="00B02E2A" w:rsidP="00B02E2A">
      <w:pPr>
        <w:tabs>
          <w:tab w:val="left" w:pos="3845"/>
        </w:tabs>
        <w:rPr>
          <w:b/>
          <w:sz w:val="28"/>
          <w:szCs w:val="28"/>
        </w:rPr>
      </w:pPr>
    </w:p>
    <w:p w:rsidR="00B02E2A" w:rsidRDefault="00B02E2A" w:rsidP="00B02E2A">
      <w:pPr>
        <w:tabs>
          <w:tab w:val="left" w:pos="3845"/>
        </w:tabs>
      </w:pPr>
    </w:p>
    <w:p w:rsidR="00B02E2A" w:rsidRDefault="00B02E2A" w:rsidP="00B02E2A">
      <w:pPr>
        <w:tabs>
          <w:tab w:val="left" w:pos="3845"/>
        </w:tabs>
      </w:pPr>
    </w:p>
    <w:p w:rsidR="00B02E2A" w:rsidRDefault="00B02E2A" w:rsidP="00B02E2A">
      <w:pPr>
        <w:tabs>
          <w:tab w:val="left" w:pos="3845"/>
        </w:tabs>
      </w:pPr>
    </w:p>
    <w:p w:rsidR="00B02E2A" w:rsidRDefault="00B02E2A" w:rsidP="00B02E2A">
      <w:pPr>
        <w:tabs>
          <w:tab w:val="left" w:pos="3845"/>
        </w:tabs>
      </w:pPr>
    </w:p>
    <w:tbl>
      <w:tblPr>
        <w:tblStyle w:val="TableGrid"/>
        <w:tblpPr w:leftFromText="180" w:rightFromText="180" w:vertAnchor="page" w:horzAnchor="margin" w:tblpXSpec="center" w:tblpY="1088"/>
        <w:tblW w:w="14850" w:type="dxa"/>
        <w:tblLook w:val="04A0"/>
      </w:tblPr>
      <w:tblGrid>
        <w:gridCol w:w="1369"/>
        <w:gridCol w:w="10848"/>
        <w:gridCol w:w="2633"/>
      </w:tblGrid>
      <w:tr w:rsidR="00B21E78" w:rsidRPr="00244028" w:rsidTr="00B21E78">
        <w:trPr>
          <w:trHeight w:val="530"/>
        </w:trPr>
        <w:tc>
          <w:tcPr>
            <w:tcW w:w="1369" w:type="dxa"/>
          </w:tcPr>
          <w:p w:rsidR="00B21E78" w:rsidRPr="00B21E78" w:rsidRDefault="00B21E78" w:rsidP="00B21E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NR.</w:t>
            </w:r>
          </w:p>
        </w:tc>
        <w:tc>
          <w:tcPr>
            <w:tcW w:w="10848" w:type="dxa"/>
          </w:tcPr>
          <w:p w:rsidR="00B21E78" w:rsidRPr="00B21E78" w:rsidRDefault="00B21E78" w:rsidP="00B21E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78">
              <w:rPr>
                <w:rFonts w:ascii="Times New Roman" w:hAnsi="Times New Roman" w:cs="Times New Roman"/>
                <w:b/>
                <w:sz w:val="28"/>
                <w:szCs w:val="28"/>
              </w:rPr>
              <w:t>EMERTIMI I DOKUMENTAVE</w:t>
            </w:r>
          </w:p>
        </w:tc>
        <w:tc>
          <w:tcPr>
            <w:tcW w:w="2633" w:type="dxa"/>
          </w:tcPr>
          <w:p w:rsidR="00B21E78" w:rsidRPr="00B21E78" w:rsidRDefault="00B21E78" w:rsidP="00B21E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78">
              <w:rPr>
                <w:rFonts w:ascii="Times New Roman" w:hAnsi="Times New Roman" w:cs="Times New Roman"/>
                <w:b/>
                <w:sz w:val="28"/>
                <w:szCs w:val="28"/>
              </w:rPr>
              <w:t>AFATI I RUAJTJES</w:t>
            </w:r>
          </w:p>
        </w:tc>
      </w:tr>
      <w:tr w:rsidR="00B21E78" w:rsidRPr="00244028" w:rsidTr="00B21E78">
        <w:trPr>
          <w:trHeight w:val="271"/>
        </w:trPr>
        <w:tc>
          <w:tcPr>
            <w:tcW w:w="1369" w:type="dxa"/>
          </w:tcPr>
          <w:p w:rsidR="00B21E78" w:rsidRPr="00B21E78" w:rsidRDefault="00B21E78" w:rsidP="00B21E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48" w:type="dxa"/>
          </w:tcPr>
          <w:p w:rsidR="00B21E78" w:rsidRPr="00B21E78" w:rsidRDefault="00B21E78" w:rsidP="00B21E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 w:rsidR="00B21E78" w:rsidRPr="00B21E78" w:rsidRDefault="00B21E78" w:rsidP="00B21E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21E78" w:rsidRPr="00244028" w:rsidTr="00B21E78">
        <w:trPr>
          <w:trHeight w:val="360"/>
        </w:trPr>
        <w:tc>
          <w:tcPr>
            <w:tcW w:w="1369" w:type="dxa"/>
            <w:tcBorders>
              <w:bottom w:val="single" w:sz="4" w:space="0" w:color="auto"/>
              <w:right w:val="single" w:sz="4" w:space="0" w:color="auto"/>
            </w:tcBorders>
          </w:tcPr>
          <w:p w:rsidR="00B21E78" w:rsidRPr="00244028" w:rsidRDefault="00B21E78" w:rsidP="00B21E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10848" w:type="dxa"/>
            <w:tcBorders>
              <w:left w:val="single" w:sz="4" w:space="0" w:color="auto"/>
              <w:bottom w:val="single" w:sz="4" w:space="0" w:color="auto"/>
            </w:tcBorders>
          </w:tcPr>
          <w:p w:rsidR="00B21E78" w:rsidRPr="005F771E" w:rsidRDefault="00B21E78" w:rsidP="00B21E78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F771E">
              <w:rPr>
                <w:rFonts w:ascii="Times New Roman" w:hAnsi="Times New Roman" w:cs="Times New Roman"/>
                <w:b/>
                <w:sz w:val="32"/>
                <w:szCs w:val="32"/>
              </w:rPr>
              <w:t>Kryetari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B21E78" w:rsidRPr="00244028" w:rsidRDefault="00B21E78" w:rsidP="00B21E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E78" w:rsidRPr="00D30C0B" w:rsidTr="00B21E78">
        <w:trPr>
          <w:trHeight w:val="870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78" w:rsidRPr="0058723A" w:rsidRDefault="00B21E78" w:rsidP="00B21E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1.</w:t>
            </w:r>
          </w:p>
          <w:p w:rsidR="00B21E78" w:rsidRPr="007D7914" w:rsidRDefault="00B21E78" w:rsidP="00B2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D7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78" w:rsidRPr="007D7914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14">
              <w:rPr>
                <w:rFonts w:ascii="Times New Roman" w:hAnsi="Times New Roman" w:cs="Times New Roman"/>
                <w:b/>
                <w:sz w:val="24"/>
                <w:szCs w:val="24"/>
              </w:rPr>
              <w:t>Vendime ; Urdhera; Kontrata; Akt -Marreveshje</w:t>
            </w:r>
          </w:p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E78" w:rsidRPr="009939FC" w:rsidRDefault="00B21E78" w:rsidP="00B21E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39FC">
              <w:rPr>
                <w:rFonts w:ascii="Times New Roman" w:hAnsi="Times New Roman" w:cs="Times New Roman"/>
                <w:sz w:val="24"/>
                <w:szCs w:val="24"/>
              </w:rPr>
              <w:t>Njoftime,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9FC">
              <w:rPr>
                <w:rFonts w:ascii="Times New Roman" w:hAnsi="Times New Roman" w:cs="Times New Roman"/>
                <w:sz w:val="24"/>
                <w:szCs w:val="24"/>
              </w:rPr>
              <w:t>autorizime, kerkesa,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raporte, k</w:t>
            </w:r>
            <w:r w:rsidRPr="009939FC">
              <w:rPr>
                <w:rFonts w:ascii="Times New Roman" w:hAnsi="Times New Roman" w:cs="Times New Roman"/>
                <w:sz w:val="24"/>
                <w:szCs w:val="24"/>
              </w:rPr>
              <w:t>thim pergjigjesh.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B21E78" w:rsidRPr="002C01E2" w:rsidRDefault="00B21E78" w:rsidP="00B21E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1E2"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B21E78" w:rsidRPr="00D30C0B" w:rsidRDefault="00B21E78" w:rsidP="00B21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B"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</w:tc>
      </w:tr>
      <w:tr w:rsidR="00B21E78" w:rsidRPr="00244028" w:rsidTr="00B21E78">
        <w:trPr>
          <w:trHeight w:val="403"/>
        </w:trPr>
        <w:tc>
          <w:tcPr>
            <w:tcW w:w="1369" w:type="dxa"/>
            <w:tcBorders>
              <w:top w:val="single" w:sz="4" w:space="0" w:color="auto"/>
              <w:right w:val="single" w:sz="4" w:space="0" w:color="auto"/>
            </w:tcBorders>
          </w:tcPr>
          <w:p w:rsidR="00B21E78" w:rsidRDefault="00B21E78" w:rsidP="00B21E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</w:p>
        </w:tc>
        <w:tc>
          <w:tcPr>
            <w:tcW w:w="10848" w:type="dxa"/>
            <w:tcBorders>
              <w:top w:val="single" w:sz="4" w:space="0" w:color="auto"/>
              <w:left w:val="single" w:sz="4" w:space="0" w:color="auto"/>
            </w:tcBorders>
          </w:tcPr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4E3C8C">
              <w:rPr>
                <w:rFonts w:ascii="Times New Roman" w:hAnsi="Times New Roman" w:cs="Times New Roman"/>
                <w:b/>
                <w:sz w:val="28"/>
                <w:szCs w:val="28"/>
              </w:rPr>
              <w:t>KESHILLI I QARKUT ELBASAN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B21E78" w:rsidRPr="00244028" w:rsidRDefault="00B21E78" w:rsidP="00B21E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E78" w:rsidRPr="000E4C2E" w:rsidTr="00B21E78">
        <w:tc>
          <w:tcPr>
            <w:tcW w:w="1369" w:type="dxa"/>
            <w:tcBorders>
              <w:right w:val="single" w:sz="4" w:space="0" w:color="auto"/>
            </w:tcBorders>
          </w:tcPr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58723A" w:rsidRDefault="00B21E78" w:rsidP="00B2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B21E78" w:rsidRPr="0058723A" w:rsidRDefault="00B21E78" w:rsidP="00B2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58723A" w:rsidRDefault="00B21E78" w:rsidP="00B2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58723A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58723A" w:rsidRDefault="00B21E78" w:rsidP="00B2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A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58723A" w:rsidRDefault="00B21E78" w:rsidP="00B2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B21E78" w:rsidRPr="00D53AC6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D53AC6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D53AC6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D53AC6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58723A" w:rsidRDefault="00B21E78" w:rsidP="00B2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A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0848" w:type="dxa"/>
            <w:tcBorders>
              <w:left w:val="single" w:sz="4" w:space="0" w:color="auto"/>
            </w:tcBorders>
          </w:tcPr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Dokumente per krijimin, organizimin, funksionimin, kompetencat dhe veprimtarine e Keshillit te Qarkut:</w:t>
            </w:r>
          </w:p>
          <w:p w:rsidR="00B21E78" w:rsidRDefault="00B21E78" w:rsidP="00B21E7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4">
              <w:rPr>
                <w:rFonts w:ascii="Times New Roman" w:hAnsi="Times New Roman" w:cs="Times New Roman"/>
                <w:sz w:val="24"/>
                <w:szCs w:val="24"/>
              </w:rPr>
              <w:t xml:space="preserve">Ligje, dekrete, rregullore, urdheresa, udhezime,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urdhera, programe e plane pune (vjetore, 9-mujore, 6-mujore, 3-mujore, mujore), rend dite, raporte e studime, relacione, njoftime, evidenca permbledhese vjetore, instruksione, konkluzione, procesverbale.</w:t>
            </w:r>
          </w:p>
          <w:p w:rsidR="00B21E78" w:rsidRDefault="00B21E78" w:rsidP="00B21E7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 pune periodike, njoftime, relacione dhe evidenca periodike, kerkesa, lajmerime.</w:t>
            </w:r>
          </w:p>
          <w:p w:rsidR="00B21E78" w:rsidRDefault="00B21E78" w:rsidP="00B21E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Dokumente te mbledhjeve te Keshillit te Qarkut, per shqyrtim çeshtjesh per strategjite e zhvillimit rajonal, zhvillimin ekonomik, buxhetin, burimet njerezore, infrastrukturen, statistiken , etj. (te ndara veçmas per çdo çeshtje).</w:t>
            </w:r>
          </w:p>
          <w:p w:rsidR="00B21E78" w:rsidRDefault="00B21E78" w:rsidP="00B21E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D7">
              <w:rPr>
                <w:rFonts w:ascii="Times New Roman" w:hAnsi="Times New Roman" w:cs="Times New Roman"/>
                <w:sz w:val="24"/>
                <w:szCs w:val="24"/>
              </w:rPr>
              <w:t xml:space="preserve">Rendi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dites per nje çeshtje, raporte, perfundime, relacione, njoftime, evidenca permbledhese</w:t>
            </w:r>
            <w:r w:rsidRPr="00AF4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vjetore etj. (te perfshira ne ato vjetore e permbledhese (1), vendime procesverbale.</w:t>
            </w:r>
          </w:p>
          <w:p w:rsidR="00B21E78" w:rsidRPr="0067497C" w:rsidRDefault="00B21E78" w:rsidP="00B21E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Njoftime, relacione, evidenca periodike e operative (te perfshira ne ato vjetore e permbledhese (2), lajmerime etj.</w:t>
            </w:r>
          </w:p>
        </w:tc>
        <w:tc>
          <w:tcPr>
            <w:tcW w:w="2633" w:type="dxa"/>
          </w:tcPr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220999" w:rsidRDefault="00B21E78" w:rsidP="00B21E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99"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B21E78" w:rsidRPr="00220999" w:rsidRDefault="00B21E78" w:rsidP="00B21E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220999" w:rsidRDefault="00B21E78" w:rsidP="00B21E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220999" w:rsidRDefault="00B21E78" w:rsidP="00B21E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220999" w:rsidRDefault="00B21E78" w:rsidP="00B21E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220999" w:rsidRDefault="00B21E78" w:rsidP="00B21E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99"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pStyle w:val="NoSpacing"/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0E4C2E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E78" w:rsidRPr="000E4C2E" w:rsidTr="00B21E78">
        <w:trPr>
          <w:trHeight w:val="332"/>
        </w:trPr>
        <w:tc>
          <w:tcPr>
            <w:tcW w:w="1369" w:type="dxa"/>
          </w:tcPr>
          <w:p w:rsidR="00B21E78" w:rsidRPr="00824E87" w:rsidRDefault="00B21E78" w:rsidP="00B21E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</w:t>
            </w:r>
            <w:r w:rsidRPr="00824E87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10848" w:type="dxa"/>
          </w:tcPr>
          <w:p w:rsidR="00B21E78" w:rsidRPr="00824E87" w:rsidRDefault="00B21E78" w:rsidP="00B21E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87">
              <w:rPr>
                <w:rFonts w:ascii="Times New Roman" w:hAnsi="Times New Roman" w:cs="Times New Roman"/>
                <w:b/>
                <w:sz w:val="28"/>
                <w:szCs w:val="28"/>
              </w:rPr>
              <w:t>KRYESIA E KESHILLIT TE QARKUT ELBASAN</w:t>
            </w:r>
          </w:p>
        </w:tc>
        <w:tc>
          <w:tcPr>
            <w:tcW w:w="2633" w:type="dxa"/>
          </w:tcPr>
          <w:p w:rsidR="00B21E78" w:rsidRPr="000E4C2E" w:rsidRDefault="00B21E78" w:rsidP="00B21E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E78" w:rsidRPr="00BC1A5B" w:rsidTr="00890EFE">
        <w:trPr>
          <w:trHeight w:val="2420"/>
        </w:trPr>
        <w:tc>
          <w:tcPr>
            <w:tcW w:w="1369" w:type="dxa"/>
            <w:tcBorders>
              <w:bottom w:val="single" w:sz="4" w:space="0" w:color="auto"/>
            </w:tcBorders>
          </w:tcPr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58723A" w:rsidRDefault="00B21E78" w:rsidP="00B2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B21E78" w:rsidRPr="0058723A" w:rsidRDefault="00B21E78" w:rsidP="00B2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58723A" w:rsidRDefault="00B21E78" w:rsidP="00B2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</w:p>
          <w:p w:rsidR="00B21E78" w:rsidRPr="0058723A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58723A" w:rsidRDefault="00B21E78" w:rsidP="00B2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B21E78" w:rsidRPr="0058723A" w:rsidRDefault="00B21E78" w:rsidP="00B2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58723A" w:rsidRDefault="00B21E78" w:rsidP="00B2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58723A" w:rsidRDefault="00B21E78" w:rsidP="00B2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58723A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8723A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szCs w:val="24"/>
              </w:rPr>
            </w:pPr>
          </w:p>
          <w:p w:rsidR="00B21E78" w:rsidRPr="009939FC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</w:t>
            </w:r>
            <w:r w:rsidRPr="009939FC">
              <w:rPr>
                <w:rFonts w:ascii="Times New Roman" w:hAnsi="Times New Roman" w:cs="Times New Roman"/>
                <w:b/>
              </w:rPr>
              <w:t xml:space="preserve"> </w:t>
            </w:r>
            <w:r w:rsidRPr="009939F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21E78" w:rsidRPr="0058723A" w:rsidRDefault="00B21E78" w:rsidP="00B2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B21E78" w:rsidRPr="0058723A" w:rsidRDefault="00B21E78" w:rsidP="00B2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A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8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1E7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58723A" w:rsidRDefault="00890EFE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58723A" w:rsidRDefault="00B21E78" w:rsidP="00B2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8.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58723A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3A">
              <w:rPr>
                <w:rFonts w:ascii="Times New Roman" w:hAnsi="Times New Roman" w:cs="Times New Roman"/>
                <w:sz w:val="24"/>
                <w:szCs w:val="24"/>
              </w:rPr>
              <w:t xml:space="preserve">        A.</w:t>
            </w:r>
          </w:p>
          <w:p w:rsidR="00B21E78" w:rsidRPr="0058723A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58723A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58723A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3A">
              <w:rPr>
                <w:rFonts w:ascii="Times New Roman" w:hAnsi="Times New Roman" w:cs="Times New Roman"/>
                <w:sz w:val="24"/>
                <w:szCs w:val="24"/>
              </w:rPr>
              <w:t xml:space="preserve">        B.</w:t>
            </w:r>
          </w:p>
          <w:p w:rsidR="00B21E78" w:rsidRPr="0058723A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58723A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0848" w:type="dxa"/>
            <w:tcBorders>
              <w:bottom w:val="single" w:sz="4" w:space="0" w:color="auto"/>
            </w:tcBorders>
          </w:tcPr>
          <w:p w:rsidR="00B21E78" w:rsidRDefault="00B21E78" w:rsidP="00B21E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Dokumente per krijimin, organizimin, funksionimin, kompetencat dhe veprimtarine e Kryesise se Keshillit te Qarkut:</w:t>
            </w:r>
          </w:p>
          <w:p w:rsidR="00B21E78" w:rsidRPr="009939FC" w:rsidRDefault="00B21E78" w:rsidP="00B21E7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4">
              <w:rPr>
                <w:rFonts w:ascii="Times New Roman" w:hAnsi="Times New Roman" w:cs="Times New Roman"/>
                <w:sz w:val="24"/>
                <w:szCs w:val="24"/>
              </w:rPr>
              <w:t xml:space="preserve">Ligje, dekrete, rregullore, urdheresa, udhezime,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urdhera, programe e plane pune (vjetore) rend dite, raporte e studime, relacione, evidenca permbledhese vjetore, instruksione, konkluzione, procesverbale.</w:t>
            </w:r>
          </w:p>
          <w:p w:rsidR="00B21E78" w:rsidRDefault="00B21E78" w:rsidP="00B21E7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E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lane pune periodike, njoftime,</w:t>
            </w:r>
            <w:r w:rsidRPr="002115E8">
              <w:rPr>
                <w:rFonts w:ascii="Times New Roman" w:hAnsi="Times New Roman" w:cs="Times New Roman"/>
                <w:sz w:val="24"/>
                <w:szCs w:val="24"/>
              </w:rPr>
              <w:t xml:space="preserve"> kerkesa, lajmerime, etj.</w:t>
            </w:r>
          </w:p>
          <w:p w:rsidR="00B21E78" w:rsidRDefault="00B21E78" w:rsidP="00B21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Dokumente te mbledhjeve te Kryesise se Keshillit te Qarkut, per shqyrtim çeshtjesh per strategjite e zhvillimit rajonal, zhvillimin ekonomik, buxhetin, burimet njerezore, infrastrukturen, statistiken , etj. (te ndara veçmas per çdo çeshtje).</w:t>
            </w:r>
          </w:p>
          <w:p w:rsidR="00B21E78" w:rsidRDefault="00B21E78" w:rsidP="00B21E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D7">
              <w:rPr>
                <w:rFonts w:ascii="Times New Roman" w:hAnsi="Times New Roman" w:cs="Times New Roman"/>
                <w:sz w:val="24"/>
                <w:szCs w:val="24"/>
              </w:rPr>
              <w:t xml:space="preserve">Rendi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dites per nje çeshtje, raporte, perfundime, relacione, njoftime, evidenca permbledhese</w:t>
            </w:r>
            <w:r w:rsidRPr="00AF4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vjetore etj. (te perfshira ne ato vjetore e permbledhese (1), vendime procesverbale.</w:t>
            </w:r>
          </w:p>
          <w:p w:rsidR="00B21E78" w:rsidRDefault="00B21E78" w:rsidP="00B21E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F">
              <w:rPr>
                <w:rFonts w:ascii="Times New Roman" w:hAnsi="Times New Roman" w:cs="Times New Roman"/>
                <w:sz w:val="24"/>
                <w:szCs w:val="24"/>
              </w:rPr>
              <w:t>Njoftime, relacione, evidenca periodike e operative (te perfshira ne ato vjetore e permbledhese (2), lajmerime etj.</w:t>
            </w:r>
          </w:p>
          <w:p w:rsidR="00B21E78" w:rsidRDefault="00B21E78" w:rsidP="00B21E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D2">
              <w:rPr>
                <w:rFonts w:ascii="Times New Roman" w:hAnsi="Times New Roman" w:cs="Times New Roman"/>
                <w:b/>
                <w:sz w:val="24"/>
                <w:szCs w:val="24"/>
              </w:rPr>
              <w:t>Dokumente per zhvillim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takimesh bashkepunuese me drejtuesit e bashkive.</w:t>
            </w:r>
          </w:p>
          <w:p w:rsidR="00B21E78" w:rsidRDefault="00B21E78" w:rsidP="00B21E7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7D2">
              <w:rPr>
                <w:rFonts w:ascii="Times New Roman" w:hAnsi="Times New Roman" w:cs="Times New Roman"/>
                <w:sz w:val="24"/>
                <w:szCs w:val="24"/>
              </w:rPr>
              <w:t xml:space="preserve">Raporte,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pergjithesime, instruksione, tema, procesverbale, evidenca, permbledhese etj.</w:t>
            </w:r>
          </w:p>
          <w:p w:rsidR="00B21E78" w:rsidRDefault="00B21E78" w:rsidP="00B21E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F">
              <w:rPr>
                <w:rFonts w:ascii="Times New Roman" w:hAnsi="Times New Roman" w:cs="Times New Roman"/>
                <w:sz w:val="24"/>
                <w:szCs w:val="24"/>
              </w:rPr>
              <w:t xml:space="preserve">Njoftime, relacione, evidenca periodike e operative (te perfshira ne ato vjetore e permbledhese (2),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kerkesa, lajmerime</w:t>
            </w:r>
            <w:r w:rsidRPr="00061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E78" w:rsidRDefault="00B21E78" w:rsidP="00B21E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Dokumente</w:t>
            </w:r>
            <w:r w:rsidRPr="00951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programin e azhornimin e zhvillimit te strategjive rajonale.</w:t>
            </w:r>
          </w:p>
          <w:p w:rsidR="00B21E78" w:rsidRDefault="00B21E78" w:rsidP="00B21E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F">
              <w:rPr>
                <w:rFonts w:ascii="Times New Roman" w:hAnsi="Times New Roman" w:cs="Times New Roman"/>
                <w:sz w:val="24"/>
                <w:szCs w:val="24"/>
              </w:rPr>
              <w:t>Njoftime,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relacione, evidenca</w:t>
            </w:r>
            <w:r w:rsidRPr="0006117F">
              <w:rPr>
                <w:rFonts w:ascii="Times New Roman" w:hAnsi="Times New Roman" w:cs="Times New Roman"/>
                <w:sz w:val="24"/>
                <w:szCs w:val="24"/>
              </w:rPr>
              <w:t xml:space="preserve"> operative,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kerkesa, lajmerime</w:t>
            </w:r>
            <w:r w:rsidRPr="00061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E78" w:rsidRDefault="00B21E78" w:rsidP="00B21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Dokumente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bashkepunimin me jashte ne fushen e qeverisjes vendore, per binjakezimet rajonale, trajnime apo shkolla verore trajnuese.</w:t>
            </w:r>
          </w:p>
          <w:p w:rsidR="00B21E78" w:rsidRDefault="00B21E78" w:rsidP="00B21E7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4">
              <w:rPr>
                <w:rFonts w:ascii="Times New Roman" w:hAnsi="Times New Roman" w:cs="Times New Roman"/>
                <w:sz w:val="24"/>
                <w:szCs w:val="24"/>
              </w:rPr>
              <w:t xml:space="preserve">Ligje, dekrete,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vendime, </w:t>
            </w:r>
            <w:r w:rsidRPr="00744884">
              <w:rPr>
                <w:rFonts w:ascii="Times New Roman" w:hAnsi="Times New Roman" w:cs="Times New Roman"/>
                <w:sz w:val="24"/>
                <w:szCs w:val="24"/>
              </w:rPr>
              <w:t xml:space="preserve">urdheresa, udhezime,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urdhera, programe, studime, raporte, aktmarreveshje te ndryshme, relacione, evidenca, procesverbale.</w:t>
            </w:r>
          </w:p>
          <w:p w:rsidR="00B21E78" w:rsidRPr="00EC701D" w:rsidRDefault="00B21E78" w:rsidP="00B21E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F">
              <w:rPr>
                <w:rFonts w:ascii="Times New Roman" w:hAnsi="Times New Roman" w:cs="Times New Roman"/>
                <w:sz w:val="24"/>
                <w:szCs w:val="24"/>
              </w:rPr>
              <w:t>Njoftime,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relacione, evidenca periodike</w:t>
            </w:r>
            <w:r w:rsidRPr="00061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kerkesa, lajmerime</w:t>
            </w:r>
            <w:r w:rsidRPr="00061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9939FC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FC"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72"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8D4FC4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8D4FC4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C4"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  <w:p w:rsidR="00B21E78" w:rsidRPr="008D4FC4" w:rsidRDefault="00B21E78" w:rsidP="00B21E78">
            <w:pPr>
              <w:pStyle w:val="NoSpacing"/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C4"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  <w:p w:rsidR="00B21E78" w:rsidRPr="00811742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710AD9" w:rsidRDefault="00B21E78" w:rsidP="00B21E78">
            <w:pPr>
              <w:pStyle w:val="NoSpacing"/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C4"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  <w:p w:rsidR="00B21E78" w:rsidRPr="00BC1A5B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pStyle w:val="NoSpacing"/>
            </w:pPr>
          </w:p>
          <w:p w:rsidR="00B21E78" w:rsidRDefault="00B21E78" w:rsidP="00B21E78">
            <w:pPr>
              <w:pStyle w:val="NoSpacing"/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BC1A5B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C4"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</w:tc>
      </w:tr>
      <w:tr w:rsidR="00B21E78" w:rsidTr="00B21E78">
        <w:trPr>
          <w:trHeight w:val="420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IV.</w:t>
            </w:r>
          </w:p>
        </w:tc>
        <w:tc>
          <w:tcPr>
            <w:tcW w:w="10848" w:type="dxa"/>
            <w:tcBorders>
              <w:top w:val="single" w:sz="4" w:space="0" w:color="auto"/>
              <w:bottom w:val="single" w:sz="4" w:space="0" w:color="auto"/>
            </w:tcBorders>
          </w:tcPr>
          <w:p w:rsidR="00B21E78" w:rsidRDefault="00B21E78" w:rsidP="00B21E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SEKTORI I KORDINIM ZHVILLIMIT&amp; SHERBIMEVE MBESHTETESE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E78" w:rsidRPr="00805EAB" w:rsidTr="00B21E78">
        <w:trPr>
          <w:trHeight w:val="4490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9.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B436D1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10.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8050F1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IV/I.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B436D1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11.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21E78" w:rsidRPr="00B436D1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B.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21E78" w:rsidRPr="009D2FB4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D2FB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A.</w:t>
            </w:r>
          </w:p>
          <w:p w:rsidR="00B21E78" w:rsidRPr="008050F1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9D2FB4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B4">
              <w:rPr>
                <w:rFonts w:ascii="Times New Roman" w:hAnsi="Times New Roman" w:cs="Times New Roman"/>
                <w:b/>
                <w:sz w:val="24"/>
                <w:szCs w:val="24"/>
              </w:rPr>
              <w:t>Dokumenta per hartimin dhe zbatimin e strategjise se zhvillimit rajonal.</w:t>
            </w:r>
          </w:p>
          <w:p w:rsidR="00B21E78" w:rsidRPr="009D2FB4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9D2FB4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9D2FB4" w:rsidRDefault="00B21E78" w:rsidP="00B21E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FB4">
              <w:rPr>
                <w:rFonts w:ascii="Times New Roman" w:hAnsi="Times New Roman" w:cs="Times New Roman"/>
                <w:sz w:val="24"/>
                <w:szCs w:val="24"/>
              </w:rPr>
              <w:t>Projekte, akt marreveshje, kontrata, bashkepunime.</w:t>
            </w:r>
          </w:p>
          <w:p w:rsidR="00B21E78" w:rsidRPr="009D2FB4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9D2FB4" w:rsidRDefault="00B21E78" w:rsidP="00B21E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FB4">
              <w:rPr>
                <w:rFonts w:ascii="Times New Roman" w:hAnsi="Times New Roman" w:cs="Times New Roman"/>
                <w:sz w:val="24"/>
                <w:szCs w:val="24"/>
              </w:rPr>
              <w:t>Kerkesa, dhenie informacioni, njoftime .</w:t>
            </w:r>
          </w:p>
          <w:p w:rsidR="00B21E78" w:rsidRPr="009D2FB4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53659E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9E">
              <w:rPr>
                <w:rFonts w:ascii="Times New Roman" w:hAnsi="Times New Roman" w:cs="Times New Roman"/>
                <w:b/>
                <w:sz w:val="24"/>
                <w:szCs w:val="24"/>
              </w:rPr>
              <w:t>Dokumenta per ceshtje ne fushen e turizmit (pyjet dhe bujqesine).</w:t>
            </w:r>
          </w:p>
          <w:p w:rsidR="00B21E78" w:rsidRPr="009D2FB4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9D2FB4" w:rsidRDefault="00B21E78" w:rsidP="00B21E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Kerkesa</w:t>
            </w:r>
            <w:r w:rsidRPr="009D2FB4">
              <w:rPr>
                <w:rFonts w:ascii="Times New Roman" w:hAnsi="Times New Roman" w:cs="Times New Roman"/>
                <w:sz w:val="24"/>
                <w:szCs w:val="24"/>
              </w:rPr>
              <w:t>, koferenca, bashkepunime.</w:t>
            </w:r>
          </w:p>
          <w:p w:rsidR="00B21E78" w:rsidRPr="009D2FB4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9D2FB4" w:rsidRDefault="00B21E78" w:rsidP="00B21E7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B4">
              <w:rPr>
                <w:rFonts w:ascii="Times New Roman" w:hAnsi="Times New Roman" w:cs="Times New Roman"/>
                <w:sz w:val="24"/>
                <w:szCs w:val="24"/>
              </w:rPr>
              <w:t xml:space="preserve"> dhenie informacioni, autorizime.</w:t>
            </w:r>
          </w:p>
          <w:p w:rsidR="00B21E78" w:rsidRPr="009D2FB4" w:rsidRDefault="00B21E78" w:rsidP="00B21E7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9D2FB4" w:rsidRDefault="00B21E78" w:rsidP="00B21E7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9D2FB4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B4">
              <w:rPr>
                <w:rFonts w:ascii="Times New Roman" w:hAnsi="Times New Roman" w:cs="Times New Roman"/>
                <w:b/>
                <w:sz w:val="24"/>
                <w:szCs w:val="24"/>
              </w:rPr>
              <w:t>SHERBIMET JURIDIKE</w:t>
            </w:r>
          </w:p>
          <w:p w:rsidR="00B21E78" w:rsidRPr="009D2FB4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9D2FB4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B4">
              <w:rPr>
                <w:rFonts w:ascii="Times New Roman" w:hAnsi="Times New Roman" w:cs="Times New Roman"/>
                <w:b/>
                <w:sz w:val="24"/>
                <w:szCs w:val="24"/>
              </w:rPr>
              <w:t>Dokumenta per ceshtje gjyqesore.</w:t>
            </w:r>
          </w:p>
          <w:p w:rsidR="00B21E78" w:rsidRPr="009D2FB4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FB4">
              <w:rPr>
                <w:rFonts w:ascii="Times New Roman" w:hAnsi="Times New Roman" w:cs="Times New Roman"/>
                <w:sz w:val="24"/>
                <w:szCs w:val="24"/>
              </w:rPr>
              <w:t>Ceshtje gjyqesore ( flete thirrje, keklese padi, parash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trime, kerkesa ankimore,</w:t>
            </w:r>
          </w:p>
          <w:p w:rsidR="00B21E78" w:rsidRPr="009D2FB4" w:rsidRDefault="00B21E78" w:rsidP="00B21E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9D2FB4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vendime </w:t>
            </w:r>
            <w:r w:rsidRPr="009D2FB4">
              <w:rPr>
                <w:rFonts w:ascii="Times New Roman" w:hAnsi="Times New Roman" w:cs="Times New Roman"/>
                <w:sz w:val="24"/>
                <w:szCs w:val="24"/>
              </w:rPr>
              <w:t>gjyqesore).</w:t>
            </w:r>
          </w:p>
          <w:p w:rsidR="00B21E78" w:rsidRDefault="00B21E78" w:rsidP="00B21E7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9D2FB4" w:rsidRDefault="00B21E78" w:rsidP="00B21E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FB4">
              <w:rPr>
                <w:rFonts w:ascii="Times New Roman" w:hAnsi="Times New Roman" w:cs="Times New Roman"/>
                <w:sz w:val="24"/>
                <w:szCs w:val="24"/>
              </w:rPr>
              <w:t>Thirrje, kerkesa, dergim informacioni, kthim pergjigje, njoftime, konfirmime.</w:t>
            </w:r>
          </w:p>
          <w:p w:rsidR="00B21E78" w:rsidRPr="009D2FB4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9D2FB4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B4">
              <w:rPr>
                <w:rFonts w:ascii="Times New Roman" w:hAnsi="Times New Roman" w:cs="Times New Roman"/>
                <w:b/>
                <w:sz w:val="24"/>
                <w:szCs w:val="24"/>
              </w:rPr>
              <w:t>Dokumenta per procedurat e prokurimeve dhe ankandeve publike</w:t>
            </w:r>
          </w:p>
          <w:p w:rsidR="00B21E78" w:rsidRPr="009D2FB4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FB4">
              <w:rPr>
                <w:rFonts w:ascii="Times New Roman" w:hAnsi="Times New Roman" w:cs="Times New Roman"/>
                <w:sz w:val="24"/>
                <w:szCs w:val="24"/>
              </w:rPr>
              <w:t xml:space="preserve">Vendime,urdhera, mareveshje, kontrata, preventive, projekte, shpallje, akte kualidimi </w:t>
            </w:r>
          </w:p>
          <w:p w:rsidR="00B21E78" w:rsidRPr="009D2FB4" w:rsidRDefault="00B21E78" w:rsidP="00B21E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9D2FB4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D2FB4">
              <w:rPr>
                <w:rFonts w:ascii="Times New Roman" w:hAnsi="Times New Roman" w:cs="Times New Roman"/>
                <w:sz w:val="24"/>
                <w:szCs w:val="24"/>
              </w:rPr>
              <w:t>dhe marrje ne dorezim, proces verbale.</w:t>
            </w:r>
          </w:p>
          <w:p w:rsidR="00B21E78" w:rsidRPr="009D2FB4" w:rsidRDefault="00B21E78" w:rsidP="00B21E7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9D2FB4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9D2FB4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B21E78" w:rsidRDefault="00B21E78" w:rsidP="00B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49"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75"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  <w:p w:rsidR="00B21E78" w:rsidRPr="009F1CD7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9F1CD7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D7">
              <w:rPr>
                <w:rFonts w:ascii="Times New Roman" w:hAnsi="Times New Roman" w:cs="Times New Roman"/>
                <w:b/>
                <w:sz w:val="24"/>
                <w:szCs w:val="24"/>
              </w:rPr>
              <w:t>10-vjet</w:t>
            </w:r>
          </w:p>
          <w:p w:rsidR="00B21E78" w:rsidRPr="009F1CD7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FC1339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B21E78" w:rsidRPr="00A557A3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9D2FB4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B4"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9D2FB4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805EAB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E78" w:rsidTr="00B21E78">
        <w:trPr>
          <w:trHeight w:val="480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V.</w:t>
            </w:r>
          </w:p>
        </w:tc>
        <w:tc>
          <w:tcPr>
            <w:tcW w:w="10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78" w:rsidRPr="009D2FB4" w:rsidRDefault="00B21E78" w:rsidP="00B21E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B4">
              <w:rPr>
                <w:rFonts w:ascii="Times New Roman" w:hAnsi="Times New Roman" w:cs="Times New Roman"/>
                <w:b/>
                <w:sz w:val="24"/>
                <w:szCs w:val="24"/>
              </w:rPr>
              <w:t>SEKTORI FINANCES/BURIMEVE NJEREZORE</w:t>
            </w:r>
          </w:p>
          <w:p w:rsidR="00B21E78" w:rsidRPr="009D2FB4" w:rsidRDefault="00B21E78" w:rsidP="00B21E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DHE SHERBIMEVE MBESHTETESE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E78" w:rsidRPr="0058723A" w:rsidTr="00B21E78">
        <w:trPr>
          <w:trHeight w:val="747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B21E78" w:rsidRPr="00B436D1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436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21E78" w:rsidRDefault="00890EFE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21E7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90E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890EFE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21E78" w:rsidRDefault="00890EFE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2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E78" w:rsidRPr="00B436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1E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2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B.  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90EFE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21E78" w:rsidRPr="00D236CC" w:rsidRDefault="00890EFE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21E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21E78" w:rsidRPr="00D236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890EF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890EFE" w:rsidRDefault="00890EFE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90EFE" w:rsidRDefault="00890EFE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890EFE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</w:t>
            </w:r>
            <w:r w:rsidR="00B2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EFE" w:rsidRDefault="00890EFE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21E78" w:rsidRPr="00D50742" w:rsidRDefault="00890EFE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21E7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21E78" w:rsidRPr="00D507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21E78" w:rsidRPr="00D50742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D50742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50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507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21E78" w:rsidRPr="00B436D1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E78" w:rsidRPr="0053659E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21E78" w:rsidRPr="0053659E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A.</w:t>
            </w:r>
          </w:p>
          <w:p w:rsidR="00B21E78" w:rsidRPr="003F6F12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50155"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3F6F12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F6F12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D50742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D507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361E7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</w:p>
          <w:p w:rsidR="00B21E78" w:rsidRPr="00E0275B" w:rsidRDefault="001361E7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21E7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21E78" w:rsidRPr="00E02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21E78" w:rsidRPr="00E0275B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B21E78" w:rsidRPr="00E0275B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Pr="00E02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21E78" w:rsidRPr="00E0275B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850155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23. </w:t>
            </w:r>
          </w:p>
          <w:p w:rsidR="00B21E78" w:rsidRPr="00850155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B21E78" w:rsidRPr="00850155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24.</w:t>
            </w:r>
          </w:p>
          <w:p w:rsidR="00B21E78" w:rsidRPr="00850155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850155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25.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21E78" w:rsidRPr="003F6F12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Pr="00E0275B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02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A.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B.</w:t>
            </w:r>
          </w:p>
          <w:p w:rsidR="00B21E78" w:rsidRPr="0058723A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8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0848" w:type="dxa"/>
            <w:tcBorders>
              <w:top w:val="single" w:sz="4" w:space="0" w:color="auto"/>
              <w:bottom w:val="single" w:sz="4" w:space="0" w:color="auto"/>
            </w:tcBorders>
          </w:tcPr>
          <w:p w:rsidR="00B21E78" w:rsidRPr="009939FC" w:rsidRDefault="00B21E78" w:rsidP="00B21E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Dokumente per krijimin, organizimin, funksionimin, kompetencat dhe veprimtarine e sektorit:</w:t>
            </w:r>
          </w:p>
          <w:p w:rsidR="00B21E78" w:rsidRDefault="00B21E78" w:rsidP="00B21E7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Vendime</w:t>
            </w:r>
            <w:r w:rsidRPr="00744884">
              <w:rPr>
                <w:rFonts w:ascii="Times New Roman" w:hAnsi="Times New Roman" w:cs="Times New Roman"/>
                <w:sz w:val="24"/>
                <w:szCs w:val="24"/>
              </w:rPr>
              <w:t xml:space="preserve">, udhezime,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urdhera, programe vjetore, studime, raporte, relacione,  evidenca, procesverbale.</w:t>
            </w:r>
          </w:p>
          <w:p w:rsidR="00B21E78" w:rsidRDefault="00B21E78" w:rsidP="00B21E7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Njoftime, relacione periodike, kerkesa, lajmerime.</w:t>
            </w:r>
          </w:p>
          <w:p w:rsidR="00B21E78" w:rsidRDefault="00B21E78" w:rsidP="00B21E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Dokumente per te ardhurat, thesarin  &amp; financimin e sektoreve te ndryshem.</w:t>
            </w:r>
          </w:p>
          <w:p w:rsidR="00B21E78" w:rsidRDefault="00B21E78" w:rsidP="00B21E7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4">
              <w:rPr>
                <w:rFonts w:ascii="Times New Roman" w:hAnsi="Times New Roman" w:cs="Times New Roman"/>
                <w:sz w:val="24"/>
                <w:szCs w:val="24"/>
              </w:rPr>
              <w:t xml:space="preserve">Ligje, dekrete,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vendime</w:t>
            </w:r>
            <w:r w:rsidRPr="00744884">
              <w:rPr>
                <w:rFonts w:ascii="Times New Roman" w:hAnsi="Times New Roman" w:cs="Times New Roman"/>
                <w:sz w:val="24"/>
                <w:szCs w:val="24"/>
              </w:rPr>
              <w:t xml:space="preserve">, udhezime,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urdhera, struktura organizative, studime,  propozime, raporte, relacione, evidenca, procesverbale, etj.</w:t>
            </w:r>
          </w:p>
          <w:p w:rsidR="00B21E78" w:rsidRPr="0053659E" w:rsidRDefault="00B21E78" w:rsidP="00B21E7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9E">
              <w:rPr>
                <w:rFonts w:ascii="Times New Roman" w:hAnsi="Times New Roman" w:cs="Times New Roman"/>
                <w:sz w:val="24"/>
                <w:szCs w:val="24"/>
              </w:rPr>
              <w:t>Njoftime, relacione, evidenca periodike, kerkesa, lajmerime etj.</w:t>
            </w:r>
          </w:p>
          <w:p w:rsidR="00B21E78" w:rsidRDefault="00B21E78" w:rsidP="00B21E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Dokumente per planifikim ne sherbimin civil, emerime, levizje ne detyre, transferime, lirim nga detyra, planifikim per trajnim te personelit etj. </w:t>
            </w:r>
          </w:p>
          <w:p w:rsidR="00B21E78" w:rsidRDefault="00B21E78" w:rsidP="00B21E7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Rregullore, raporte, relacione, evidenca regjister themeltar, kontrata pune,</w:t>
            </w:r>
          </w:p>
          <w:p w:rsidR="00B21E78" w:rsidRPr="006C1207" w:rsidRDefault="00B21E78" w:rsidP="00B21E7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 verbale</w:t>
            </w:r>
          </w:p>
          <w:p w:rsidR="00B21E78" w:rsidRPr="006C1207" w:rsidRDefault="00B21E78" w:rsidP="00B21E7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6C1207">
              <w:rPr>
                <w:rFonts w:ascii="Times New Roman" w:hAnsi="Times New Roman" w:cs="Times New Roman"/>
                <w:sz w:val="24"/>
                <w:szCs w:val="24"/>
              </w:rPr>
              <w:t xml:space="preserve">osjet personale te punonjesve, njoftime, relacione, kerkesa, shkresa te ndryshme,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207">
              <w:rPr>
                <w:rFonts w:ascii="Times New Roman" w:hAnsi="Times New Roman" w:cs="Times New Roman"/>
                <w:sz w:val="24"/>
                <w:szCs w:val="24"/>
              </w:rPr>
              <w:t>informacione etj.</w:t>
            </w:r>
          </w:p>
          <w:p w:rsidR="00B21E78" w:rsidRDefault="00B21E78" w:rsidP="00B21E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5B">
              <w:rPr>
                <w:rFonts w:ascii="Times New Roman" w:hAnsi="Times New Roman" w:cs="Times New Roman"/>
                <w:b/>
                <w:sz w:val="24"/>
                <w:szCs w:val="24"/>
              </w:rPr>
              <w:t>Dokumente per vjetersine ne pune te punonjesve te institucionit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21E78" w:rsidRDefault="00B21E78" w:rsidP="00B21E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86">
              <w:rPr>
                <w:rFonts w:ascii="Times New Roman" w:hAnsi="Times New Roman" w:cs="Times New Roman"/>
                <w:sz w:val="24"/>
                <w:szCs w:val="24"/>
              </w:rPr>
              <w:t>Ligje,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rregullore, regjistri themeltar, pasqyra permbledhese etj.</w:t>
            </w:r>
          </w:p>
          <w:p w:rsidR="00B21E78" w:rsidRPr="00FA1367" w:rsidRDefault="00B21E78" w:rsidP="00B21E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7F">
              <w:rPr>
                <w:rFonts w:ascii="Times New Roman" w:hAnsi="Times New Roman" w:cs="Times New Roman"/>
                <w:sz w:val="24"/>
                <w:szCs w:val="24"/>
              </w:rPr>
              <w:t>Njoftime,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relacione, kerkesa, vertetime, </w:t>
            </w:r>
            <w:r w:rsidRPr="0006117F">
              <w:rPr>
                <w:rFonts w:ascii="Times New Roman" w:hAnsi="Times New Roman" w:cs="Times New Roman"/>
                <w:sz w:val="24"/>
                <w:szCs w:val="24"/>
              </w:rPr>
              <w:t>lajmerime etj.</w:t>
            </w:r>
          </w:p>
          <w:p w:rsidR="00B21E78" w:rsidRDefault="00B21E78" w:rsidP="00B21E7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Dokumente per prezencen e punonjesve ne pune, pergatitjen e personelit, kualifikime dhe trajnime te tij.</w:t>
            </w:r>
          </w:p>
          <w:p w:rsidR="00B21E78" w:rsidRDefault="00B21E78" w:rsidP="00B21E7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spacing w:line="36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Rregullore,</w:t>
            </w:r>
            <w:r w:rsidRPr="00744884">
              <w:rPr>
                <w:rFonts w:ascii="Times New Roman" w:hAnsi="Times New Roman" w:cs="Times New Roman"/>
                <w:sz w:val="24"/>
                <w:szCs w:val="24"/>
              </w:rPr>
              <w:t xml:space="preserve"> udhezime,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studime, propozime, raporte, relacione, njoftime, evidence, libra  regjistrimi, listprezenca, propozime te miratuara.</w:t>
            </w:r>
          </w:p>
          <w:p w:rsidR="00B21E78" w:rsidRDefault="00B21E78" w:rsidP="00B21E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1C">
              <w:rPr>
                <w:rFonts w:ascii="Times New Roman" w:hAnsi="Times New Roman" w:cs="Times New Roman"/>
                <w:b/>
                <w:sz w:val="24"/>
                <w:szCs w:val="24"/>
              </w:rPr>
              <w:t>Dokumente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administrimin dhe perdorimin e vules zyrtare te institucionit.</w:t>
            </w:r>
          </w:p>
          <w:p w:rsidR="00B21E78" w:rsidRPr="00D236CC" w:rsidRDefault="00B21E78" w:rsidP="00B21E7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CC">
              <w:rPr>
                <w:rFonts w:ascii="Times New Roman" w:hAnsi="Times New Roman" w:cs="Times New Roman"/>
                <w:sz w:val="24"/>
                <w:szCs w:val="24"/>
              </w:rPr>
              <w:t>Vendime, udhezime, urdhera, raporte, njoftime, relacione, procesverbale, etj.</w:t>
            </w:r>
          </w:p>
          <w:p w:rsidR="00B21E78" w:rsidRPr="00BF02C3" w:rsidRDefault="00B21E78" w:rsidP="00B21E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7F">
              <w:rPr>
                <w:rFonts w:ascii="Times New Roman" w:hAnsi="Times New Roman" w:cs="Times New Roman"/>
                <w:sz w:val="24"/>
                <w:szCs w:val="24"/>
              </w:rPr>
              <w:t>Njoftime,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kerkesa, propozime, </w:t>
            </w:r>
            <w:r w:rsidRPr="0006117F">
              <w:rPr>
                <w:rFonts w:ascii="Times New Roman" w:hAnsi="Times New Roman" w:cs="Times New Roman"/>
                <w:sz w:val="24"/>
                <w:szCs w:val="24"/>
              </w:rPr>
              <w:t>lajmerime etj.</w:t>
            </w:r>
          </w:p>
          <w:p w:rsidR="00B21E78" w:rsidRDefault="00B21E78" w:rsidP="00B21E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Dokumente per ruajtjen, administrimin dhe perpunimin e dokumentave ne sekretari-arkivin e institucionit.</w:t>
            </w:r>
          </w:p>
          <w:p w:rsidR="00B21E78" w:rsidRPr="00B379BF" w:rsidRDefault="00B21E78" w:rsidP="00B21E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9BF">
              <w:rPr>
                <w:rFonts w:ascii="Times New Roman" w:hAnsi="Times New Roman" w:cs="Times New Roman"/>
                <w:sz w:val="24"/>
                <w:szCs w:val="24"/>
              </w:rPr>
              <w:t>Ligje, rregullore, vendime, urdhera, lista konkrete e dokumentave, pasqyra emertuese e çeljes se dosjeve, lista me afatet e ruajtjes se dokumentave, lista e inventareve te dosjeve, librat e correspondences, relacione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1E78" w:rsidRPr="00D50742" w:rsidRDefault="00B21E78" w:rsidP="00B21E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7F">
              <w:rPr>
                <w:rFonts w:ascii="Times New Roman" w:hAnsi="Times New Roman" w:cs="Times New Roman"/>
                <w:sz w:val="24"/>
                <w:szCs w:val="24"/>
              </w:rPr>
              <w:t>Njoftime,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kerkesa, shkresa, evidenca, informacione, shkresa te ndryshme</w:t>
            </w:r>
          </w:p>
          <w:p w:rsidR="001361E7" w:rsidRDefault="001361E7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Librat e korrespondences.</w:t>
            </w:r>
          </w:p>
          <w:p w:rsidR="00B21E78" w:rsidRDefault="00B21E78" w:rsidP="00B21E78">
            <w:pPr>
              <w:pStyle w:val="NoSpacing"/>
            </w:pPr>
          </w:p>
          <w:p w:rsidR="001361E7" w:rsidRDefault="001361E7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Lista e inventarit te dosjeve</w:t>
            </w:r>
          </w:p>
          <w:p w:rsidR="00B21E78" w:rsidRDefault="00B21E78" w:rsidP="00B21E78">
            <w:pPr>
              <w:pStyle w:val="NoSpacing"/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Lista e afatit te ruajtjes se dokumentave</w:t>
            </w:r>
          </w:p>
          <w:p w:rsidR="00B21E78" w:rsidRPr="00A8741F" w:rsidRDefault="00B21E78" w:rsidP="00B21E78">
            <w:pPr>
              <w:pStyle w:val="NoSpacing"/>
              <w:rPr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Pasqyrat emertuese te dosjeve</w:t>
            </w:r>
          </w:p>
          <w:p w:rsidR="00B21E78" w:rsidRDefault="00B21E78" w:rsidP="00B21E78">
            <w:pPr>
              <w:pStyle w:val="NoSpacing"/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Lista e inventarit te brendshem te dosjeve 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Dokumenta per ndjekjen dhe zbatimin e buxhetit te kushtezuar dhe te pa kushtezuar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FD2B53" w:rsidRDefault="00B21E78" w:rsidP="00B21E78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53">
              <w:rPr>
                <w:rFonts w:ascii="Times New Roman" w:hAnsi="Times New Roman" w:cs="Times New Roman"/>
                <w:sz w:val="24"/>
                <w:szCs w:val="24"/>
              </w:rPr>
              <w:t>Urdhra, situacione, terheqje te ardhurash, raporte te monitorimit te buxhetit, vendime, kerkesa, transferta investimesh, project dokumentash te programeve buxhetore, bilancet, raportime, grafik pagesat me kontrate.</w:t>
            </w:r>
          </w:p>
          <w:p w:rsidR="00B21E78" w:rsidRPr="00FD2B53" w:rsidRDefault="00B21E78" w:rsidP="00B21E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53">
              <w:rPr>
                <w:rFonts w:ascii="Times New Roman" w:hAnsi="Times New Roman" w:cs="Times New Roman"/>
                <w:b/>
                <w:sz w:val="24"/>
                <w:szCs w:val="24"/>
              </w:rPr>
              <w:t>Dokumenta  me gjykaten, prokurorine, shtetas,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2B53">
              <w:rPr>
                <w:rFonts w:ascii="Times New Roman" w:hAnsi="Times New Roman" w:cs="Times New Roman"/>
                <w:b/>
                <w:sz w:val="24"/>
                <w:szCs w:val="24"/>
              </w:rPr>
              <w:t>ISTAT, kontratat e qerave me objektet.</w:t>
            </w:r>
          </w:p>
          <w:p w:rsidR="00B21E78" w:rsidRPr="00850155" w:rsidRDefault="00B21E78" w:rsidP="00B21E7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155">
              <w:rPr>
                <w:rFonts w:ascii="Times New Roman" w:hAnsi="Times New Roman" w:cs="Times New Roman"/>
                <w:sz w:val="24"/>
                <w:szCs w:val="24"/>
              </w:rPr>
              <w:t>Thirrje, vendime, dhenie informacioni ,likujdime.</w:t>
            </w:r>
          </w:p>
          <w:p w:rsidR="00B21E78" w:rsidRPr="00F44436" w:rsidRDefault="00B21E78" w:rsidP="00B21E7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Njoftime, kerkesa,  kthim pergjigjesh,vertetime </w:t>
            </w:r>
          </w:p>
          <w:p w:rsidR="00B21E78" w:rsidRDefault="00B21E78" w:rsidP="00B21E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B21E78" w:rsidRPr="008050F1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8050F1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B21E78" w:rsidRPr="008050F1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8050F1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E78" w:rsidRPr="00D50742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42"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EFE" w:rsidRDefault="00890EFE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D236CC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RHK</w:t>
            </w:r>
          </w:p>
          <w:p w:rsidR="00B21E78" w:rsidRPr="00D236CC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D236CC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6CC"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Default="001361E7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Default="001361E7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23A"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  <w:p w:rsidR="00B21E78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E78" w:rsidRPr="0058723A" w:rsidRDefault="00B21E78" w:rsidP="00B2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</w:tc>
      </w:tr>
    </w:tbl>
    <w:p w:rsidR="00195649" w:rsidRDefault="00195649" w:rsidP="00B02E2A">
      <w:pPr>
        <w:tabs>
          <w:tab w:val="left" w:pos="3845"/>
        </w:tabs>
      </w:pPr>
    </w:p>
    <w:p w:rsidR="00195649" w:rsidRPr="00195649" w:rsidRDefault="00195649" w:rsidP="00195649"/>
    <w:p w:rsidR="00195649" w:rsidRPr="00195649" w:rsidRDefault="00195649" w:rsidP="00195649"/>
    <w:p w:rsidR="00195649" w:rsidRPr="00195649" w:rsidRDefault="00195649" w:rsidP="00195649"/>
    <w:p w:rsidR="00195649" w:rsidRPr="00195649" w:rsidRDefault="00195649" w:rsidP="00195649"/>
    <w:p w:rsidR="00195649" w:rsidRPr="00195649" w:rsidRDefault="00195649" w:rsidP="00195649"/>
    <w:p w:rsidR="00195649" w:rsidRPr="00195649" w:rsidRDefault="00195649" w:rsidP="00195649"/>
    <w:p w:rsidR="00195649" w:rsidRPr="00195649" w:rsidRDefault="00195649" w:rsidP="00195649"/>
    <w:tbl>
      <w:tblPr>
        <w:tblStyle w:val="TableGrid"/>
        <w:tblW w:w="0" w:type="auto"/>
        <w:tblLook w:val="04A0"/>
      </w:tblPr>
      <w:tblGrid>
        <w:gridCol w:w="1185"/>
        <w:gridCol w:w="7896"/>
        <w:gridCol w:w="2422"/>
        <w:gridCol w:w="1633"/>
      </w:tblGrid>
      <w:tr w:rsidR="001361E7" w:rsidTr="001361E7">
        <w:trPr>
          <w:trHeight w:val="563"/>
        </w:trPr>
        <w:tc>
          <w:tcPr>
            <w:tcW w:w="1185" w:type="dxa"/>
          </w:tcPr>
          <w:p w:rsidR="001361E7" w:rsidRDefault="001361E7" w:rsidP="005824BC"/>
          <w:p w:rsidR="001361E7" w:rsidRPr="00046899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VI.</w:t>
            </w:r>
          </w:p>
          <w:p w:rsidR="001361E7" w:rsidRDefault="001361E7" w:rsidP="005824BC"/>
        </w:tc>
        <w:tc>
          <w:tcPr>
            <w:tcW w:w="7896" w:type="dxa"/>
          </w:tcPr>
          <w:p w:rsidR="001361E7" w:rsidRDefault="001361E7" w:rsidP="005824BC"/>
          <w:p w:rsidR="001361E7" w:rsidRPr="00D05101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01">
              <w:rPr>
                <w:rFonts w:ascii="Times New Roman" w:hAnsi="Times New Roman" w:cs="Times New Roman"/>
                <w:b/>
                <w:sz w:val="24"/>
                <w:szCs w:val="24"/>
              </w:rPr>
              <w:t>SEKTORI KULTURES &amp; PERKUJDESIT SOCIAL</w:t>
            </w:r>
          </w:p>
        </w:tc>
        <w:tc>
          <w:tcPr>
            <w:tcW w:w="2422" w:type="dxa"/>
          </w:tcPr>
          <w:p w:rsidR="001361E7" w:rsidRDefault="001361E7" w:rsidP="005824BC"/>
        </w:tc>
        <w:tc>
          <w:tcPr>
            <w:tcW w:w="1633" w:type="dxa"/>
          </w:tcPr>
          <w:p w:rsidR="001361E7" w:rsidRDefault="001361E7" w:rsidP="005824BC"/>
        </w:tc>
      </w:tr>
      <w:tr w:rsidR="001361E7" w:rsidTr="001361E7">
        <w:trPr>
          <w:trHeight w:val="2904"/>
        </w:trPr>
        <w:tc>
          <w:tcPr>
            <w:tcW w:w="1185" w:type="dxa"/>
          </w:tcPr>
          <w:p w:rsidR="001361E7" w:rsidRPr="00FE7CAD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61E7" w:rsidRDefault="001361E7" w:rsidP="005824BC"/>
          <w:p w:rsidR="001361E7" w:rsidRDefault="001361E7" w:rsidP="005824BC">
            <w:r>
              <w:t xml:space="preserve">         A.</w:t>
            </w:r>
          </w:p>
          <w:p w:rsidR="001361E7" w:rsidRDefault="001361E7" w:rsidP="005824BC"/>
          <w:p w:rsidR="001361E7" w:rsidRDefault="001361E7" w:rsidP="005824BC"/>
          <w:p w:rsidR="001361E7" w:rsidRDefault="001361E7" w:rsidP="005824BC"/>
          <w:p w:rsidR="001361E7" w:rsidRPr="00FE7CAD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E7CAD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  <w:p w:rsidR="001361E7" w:rsidRDefault="001361E7" w:rsidP="005824BC"/>
          <w:p w:rsidR="001361E7" w:rsidRDefault="001361E7" w:rsidP="005824BC">
            <w:r>
              <w:t xml:space="preserve">         A.</w:t>
            </w:r>
          </w:p>
          <w:p w:rsidR="001361E7" w:rsidRDefault="001361E7" w:rsidP="005824BC"/>
          <w:p w:rsidR="001361E7" w:rsidRDefault="001361E7" w:rsidP="005824BC"/>
          <w:p w:rsidR="001361E7" w:rsidRDefault="001361E7" w:rsidP="005824BC">
            <w:r>
              <w:t xml:space="preserve">          B.</w:t>
            </w:r>
          </w:p>
          <w:p w:rsidR="001361E7" w:rsidRDefault="001361E7" w:rsidP="005824BC"/>
          <w:p w:rsidR="001361E7" w:rsidRPr="00FE7CAD" w:rsidRDefault="001361E7" w:rsidP="005824BC"/>
        </w:tc>
        <w:tc>
          <w:tcPr>
            <w:tcW w:w="7896" w:type="dxa"/>
          </w:tcPr>
          <w:p w:rsidR="001361E7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Dokumenta per miratim statusi dhe shpallje “Deshmor i Atdheut”.</w:t>
            </w:r>
          </w:p>
          <w:p w:rsidR="001361E7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Default="001361E7" w:rsidP="001361E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7B7">
              <w:rPr>
                <w:rFonts w:ascii="Times New Roman" w:hAnsi="Times New Roman" w:cs="Times New Roman"/>
                <w:sz w:val="24"/>
                <w:szCs w:val="24"/>
              </w:rPr>
              <w:t xml:space="preserve">Kerkesa,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dergim dokumentacionesh, organizim cermonish, relacione.</w:t>
            </w:r>
          </w:p>
          <w:p w:rsidR="001361E7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E7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E7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B7">
              <w:rPr>
                <w:rFonts w:ascii="Times New Roman" w:hAnsi="Times New Roman" w:cs="Times New Roman"/>
                <w:b/>
                <w:sz w:val="24"/>
                <w:szCs w:val="24"/>
              </w:rPr>
              <w:t>Dokumenta per ceshtjen ne fushen e kultures, arsimit, shendetesise dhe fushen sociale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1E7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E7" w:rsidRDefault="001361E7" w:rsidP="001361E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Projekte artistike, shkresa percjellese, transferte investimesh, programe, akt-marreveshje bashkepunimi.</w:t>
            </w:r>
          </w:p>
          <w:p w:rsidR="001361E7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E7" w:rsidRPr="00FE7CAD" w:rsidRDefault="001361E7" w:rsidP="001361E7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Njoftime, kthim pergjigjesh, raportime, autorizime.</w:t>
            </w:r>
          </w:p>
        </w:tc>
        <w:tc>
          <w:tcPr>
            <w:tcW w:w="2422" w:type="dxa"/>
          </w:tcPr>
          <w:p w:rsidR="001361E7" w:rsidRPr="00CB254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54A"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54A"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</w:tc>
        <w:tc>
          <w:tcPr>
            <w:tcW w:w="1633" w:type="dxa"/>
          </w:tcPr>
          <w:p w:rsidR="001361E7" w:rsidRDefault="001361E7" w:rsidP="005824BC"/>
        </w:tc>
      </w:tr>
      <w:tr w:rsidR="001361E7" w:rsidTr="001361E7">
        <w:trPr>
          <w:trHeight w:val="510"/>
        </w:trPr>
        <w:tc>
          <w:tcPr>
            <w:tcW w:w="1185" w:type="dxa"/>
          </w:tcPr>
          <w:p w:rsidR="001361E7" w:rsidRDefault="001361E7" w:rsidP="005824BC"/>
          <w:p w:rsidR="001361E7" w:rsidRPr="00046899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VII.</w:t>
            </w:r>
          </w:p>
        </w:tc>
        <w:tc>
          <w:tcPr>
            <w:tcW w:w="7896" w:type="dxa"/>
          </w:tcPr>
          <w:p w:rsidR="001361E7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E7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SEKTORI ADMINISTRIMIT &amp; MROJTJES SE TOKES</w:t>
            </w:r>
          </w:p>
        </w:tc>
        <w:tc>
          <w:tcPr>
            <w:tcW w:w="2422" w:type="dxa"/>
          </w:tcPr>
          <w:p w:rsidR="001361E7" w:rsidRDefault="001361E7" w:rsidP="005824BC"/>
        </w:tc>
        <w:tc>
          <w:tcPr>
            <w:tcW w:w="1633" w:type="dxa"/>
          </w:tcPr>
          <w:p w:rsidR="001361E7" w:rsidRDefault="001361E7" w:rsidP="005824BC"/>
        </w:tc>
      </w:tr>
      <w:tr w:rsidR="001361E7" w:rsidTr="001361E7">
        <w:trPr>
          <w:trHeight w:val="3022"/>
        </w:trPr>
        <w:tc>
          <w:tcPr>
            <w:tcW w:w="1185" w:type="dxa"/>
          </w:tcPr>
          <w:p w:rsidR="001361E7" w:rsidRDefault="001361E7" w:rsidP="005824BC"/>
          <w:p w:rsidR="001361E7" w:rsidRPr="00CB254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30. </w:t>
            </w: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4A">
              <w:rPr>
                <w:rFonts w:ascii="Times New Roman" w:hAnsi="Times New Roman" w:cs="Times New Roman"/>
                <w:sz w:val="24"/>
                <w:szCs w:val="24"/>
              </w:rPr>
              <w:t xml:space="preserve">        A.</w:t>
            </w: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4A">
              <w:rPr>
                <w:rFonts w:ascii="Times New Roman" w:hAnsi="Times New Roman" w:cs="Times New Roman"/>
                <w:sz w:val="24"/>
                <w:szCs w:val="24"/>
              </w:rPr>
              <w:t xml:space="preserve">        B.</w:t>
            </w: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C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</w:t>
            </w: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4A">
              <w:rPr>
                <w:rFonts w:ascii="Times New Roman" w:hAnsi="Times New Roman" w:cs="Times New Roman"/>
                <w:sz w:val="24"/>
                <w:szCs w:val="24"/>
              </w:rPr>
              <w:t xml:space="preserve">         A.</w:t>
            </w: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4A">
              <w:rPr>
                <w:rFonts w:ascii="Times New Roman" w:hAnsi="Times New Roman" w:cs="Times New Roman"/>
                <w:sz w:val="24"/>
                <w:szCs w:val="24"/>
              </w:rPr>
              <w:t xml:space="preserve">       B.</w:t>
            </w: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32.</w:t>
            </w: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4A">
              <w:rPr>
                <w:rFonts w:ascii="Times New Roman" w:hAnsi="Times New Roman" w:cs="Times New Roman"/>
                <w:sz w:val="24"/>
                <w:szCs w:val="24"/>
              </w:rPr>
              <w:t xml:space="preserve">        A.</w:t>
            </w:r>
          </w:p>
          <w:p w:rsidR="001361E7" w:rsidRPr="00CB254A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E7" w:rsidRDefault="001361E7" w:rsidP="005824BC"/>
          <w:p w:rsidR="001361E7" w:rsidRDefault="001361E7" w:rsidP="005824BC"/>
          <w:p w:rsidR="001361E7" w:rsidRDefault="001361E7" w:rsidP="005824BC"/>
        </w:tc>
        <w:tc>
          <w:tcPr>
            <w:tcW w:w="7896" w:type="dxa"/>
          </w:tcPr>
          <w:p w:rsidR="001361E7" w:rsidRPr="00FE7CAD" w:rsidRDefault="001361E7" w:rsidP="005824BC"/>
          <w:p w:rsidR="001361E7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Dokumenta per pronesine e tokes, menaxhimin dhe mosmareveshjet e konflikteve mbi token.</w:t>
            </w:r>
          </w:p>
          <w:p w:rsidR="001361E7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9A0DB9" w:rsidRDefault="001361E7" w:rsidP="001361E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Ligje, vendime, udhezime, evidence, relacione e informacione permbledhese etj. </w:t>
            </w:r>
          </w:p>
          <w:p w:rsidR="001361E7" w:rsidRPr="009A0DB9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E7" w:rsidRPr="00F75791" w:rsidRDefault="001361E7" w:rsidP="001361E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Kthim pergjigjesh, plotesim dokumentacionesh, kerkesa.</w:t>
            </w:r>
          </w:p>
          <w:p w:rsidR="001361E7" w:rsidRPr="00FE7CAD" w:rsidRDefault="001361E7" w:rsidP="005824BC"/>
          <w:p w:rsidR="001361E7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Dokumenta per venin ne dispozicion te dokumentacionit me gjyqsorin dhe proceset gjyqesore mbi token.</w:t>
            </w:r>
          </w:p>
          <w:p w:rsidR="001361E7" w:rsidRPr="00FE7CAD" w:rsidRDefault="001361E7" w:rsidP="005824BC"/>
          <w:p w:rsidR="001361E7" w:rsidRPr="00CB254A" w:rsidRDefault="001361E7" w:rsidP="001361E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Vendime gjyqesore, Relacione, Proces verbale</w:t>
            </w:r>
          </w:p>
          <w:p w:rsidR="001361E7" w:rsidRPr="00FE7CAD" w:rsidRDefault="001361E7" w:rsidP="005824BC"/>
          <w:p w:rsidR="001361E7" w:rsidRPr="00CB254A" w:rsidRDefault="001361E7" w:rsidP="001361E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54A">
              <w:rPr>
                <w:rFonts w:ascii="Times New Roman" w:hAnsi="Times New Roman" w:cs="Times New Roman"/>
                <w:sz w:val="24"/>
                <w:szCs w:val="24"/>
              </w:rPr>
              <w:t>Kerkesa, dhenie informacioni, kthim pergjigjesh.</w:t>
            </w:r>
          </w:p>
          <w:p w:rsidR="001361E7" w:rsidRPr="0058510F" w:rsidRDefault="001361E7" w:rsidP="005824B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Default="001361E7" w:rsidP="005824B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58510F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Dokumenta per dhenie konfirmimesh toke me rregjistrim juridik dhe pretendime pronesie.</w:t>
            </w:r>
          </w:p>
          <w:p w:rsidR="001361E7" w:rsidRPr="00FE7CAD" w:rsidRDefault="001361E7" w:rsidP="005824BC"/>
          <w:p w:rsidR="001361E7" w:rsidRDefault="001361E7" w:rsidP="005824BC"/>
          <w:p w:rsidR="001361E7" w:rsidRPr="00CB254A" w:rsidRDefault="001361E7" w:rsidP="001361E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54A">
              <w:rPr>
                <w:rFonts w:ascii="Times New Roman" w:hAnsi="Times New Roman" w:cs="Times New Roman"/>
                <w:sz w:val="24"/>
                <w:szCs w:val="24"/>
              </w:rPr>
              <w:t>Kthim pergjigjesh, konfirmime, harta, njoftime, dhenie vertetimesh.</w:t>
            </w:r>
          </w:p>
          <w:p w:rsidR="001361E7" w:rsidRDefault="001361E7" w:rsidP="005824BC"/>
          <w:p w:rsidR="001361E7" w:rsidRDefault="001361E7" w:rsidP="0058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1361E7" w:rsidRDefault="001361E7" w:rsidP="005824BC"/>
          <w:p w:rsidR="001361E7" w:rsidRDefault="001361E7" w:rsidP="005824BC"/>
          <w:p w:rsidR="001361E7" w:rsidRDefault="001361E7" w:rsidP="005824BC"/>
          <w:p w:rsidR="001361E7" w:rsidRDefault="001361E7" w:rsidP="005824BC"/>
          <w:p w:rsidR="001361E7" w:rsidRPr="0018035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1361E7" w:rsidRPr="0018035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18035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18035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5A"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  <w:p w:rsidR="001361E7" w:rsidRPr="0018035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18035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18035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18035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18035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RHK</w:t>
            </w:r>
          </w:p>
          <w:p w:rsidR="001361E7" w:rsidRPr="0018035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18035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5A"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  <w:p w:rsidR="001361E7" w:rsidRPr="0018035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18035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18035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18035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18035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Pr="0018035A" w:rsidRDefault="001361E7" w:rsidP="0058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E7" w:rsidRDefault="001361E7" w:rsidP="005824BC">
            <w:r w:rsidRPr="0018035A">
              <w:rPr>
                <w:rFonts w:ascii="Times New Roman" w:hAnsi="Times New Roman" w:cs="Times New Roman"/>
                <w:b/>
                <w:sz w:val="24"/>
                <w:szCs w:val="24"/>
              </w:rPr>
              <w:t>10 vjet</w:t>
            </w:r>
          </w:p>
        </w:tc>
        <w:tc>
          <w:tcPr>
            <w:tcW w:w="1633" w:type="dxa"/>
          </w:tcPr>
          <w:p w:rsidR="001361E7" w:rsidRDefault="001361E7" w:rsidP="005824BC"/>
        </w:tc>
      </w:tr>
      <w:tr w:rsidR="001361E7" w:rsidTr="001361E7">
        <w:trPr>
          <w:gridBefore w:val="1"/>
          <w:wBefore w:w="1185" w:type="dxa"/>
          <w:trHeight w:val="458"/>
        </w:trPr>
        <w:tc>
          <w:tcPr>
            <w:tcW w:w="11951" w:type="dxa"/>
            <w:gridSpan w:val="3"/>
            <w:tcBorders>
              <w:left w:val="nil"/>
              <w:bottom w:val="nil"/>
              <w:right w:val="nil"/>
            </w:tcBorders>
          </w:tcPr>
          <w:p w:rsidR="001361E7" w:rsidRDefault="001361E7" w:rsidP="005824BC"/>
          <w:p w:rsidR="001361E7" w:rsidRDefault="001361E7" w:rsidP="005824BC"/>
        </w:tc>
      </w:tr>
    </w:tbl>
    <w:p w:rsidR="001361E7" w:rsidRDefault="001361E7" w:rsidP="001361E7"/>
    <w:p w:rsidR="001361E7" w:rsidRPr="00054B8F" w:rsidRDefault="001361E7" w:rsidP="001361E7">
      <w:pPr>
        <w:tabs>
          <w:tab w:val="left" w:pos="16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4B8F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054B8F">
        <w:rPr>
          <w:rFonts w:ascii="Times New Roman" w:hAnsi="Times New Roman" w:cs="Times New Roman"/>
          <w:b/>
        </w:rPr>
        <w:t xml:space="preserve">  </w:t>
      </w:r>
      <w:r w:rsidRPr="00054B8F">
        <w:rPr>
          <w:rFonts w:ascii="Times New Roman" w:hAnsi="Times New Roman" w:cs="Times New Roman"/>
          <w:b/>
          <w:sz w:val="28"/>
          <w:szCs w:val="28"/>
        </w:rPr>
        <w:t>Hartoi</w:t>
      </w:r>
    </w:p>
    <w:p w:rsidR="00195649" w:rsidRPr="00195649" w:rsidRDefault="001361E7" w:rsidP="001361E7">
      <w:r w:rsidRPr="00054B8F">
        <w:rPr>
          <w:rFonts w:ascii="Times New Roman" w:hAnsi="Times New Roman" w:cs="Times New Roman"/>
          <w:b/>
          <w:sz w:val="28"/>
          <w:szCs w:val="28"/>
        </w:rPr>
        <w:t xml:space="preserve">              Komosioni i ekspertizes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95649" w:rsidRPr="00195649" w:rsidRDefault="00195649" w:rsidP="00195649"/>
    <w:p w:rsidR="00195649" w:rsidRPr="00195649" w:rsidRDefault="00195649" w:rsidP="00195649"/>
    <w:p w:rsidR="00195649" w:rsidRPr="00195649" w:rsidRDefault="00195649" w:rsidP="00195649"/>
    <w:p w:rsidR="00195649" w:rsidRPr="00195649" w:rsidRDefault="00195649" w:rsidP="00195649"/>
    <w:p w:rsidR="00195649" w:rsidRPr="00195649" w:rsidRDefault="00195649" w:rsidP="00195649"/>
    <w:p w:rsidR="00195649" w:rsidRPr="00195649" w:rsidRDefault="00195649" w:rsidP="00195649"/>
    <w:p w:rsidR="00195649" w:rsidRPr="00195649" w:rsidRDefault="00195649" w:rsidP="00195649"/>
    <w:p w:rsidR="00195649" w:rsidRDefault="00195649" w:rsidP="00195649"/>
    <w:p w:rsidR="00B02E2A" w:rsidRDefault="00195649" w:rsidP="00195649">
      <w:pPr>
        <w:tabs>
          <w:tab w:val="left" w:pos="1929"/>
        </w:tabs>
      </w:pPr>
      <w:r>
        <w:tab/>
      </w:r>
    </w:p>
    <w:p w:rsidR="00195649" w:rsidRPr="00195649" w:rsidRDefault="00195649" w:rsidP="00195649">
      <w:pPr>
        <w:tabs>
          <w:tab w:val="left" w:pos="1929"/>
        </w:tabs>
      </w:pPr>
    </w:p>
    <w:sectPr w:rsidR="00195649" w:rsidRPr="00195649" w:rsidSect="00B02E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91" w:rsidRDefault="00386991" w:rsidP="00195649">
      <w:pPr>
        <w:spacing w:after="0" w:line="240" w:lineRule="auto"/>
      </w:pPr>
      <w:r>
        <w:separator/>
      </w:r>
    </w:p>
  </w:endnote>
  <w:endnote w:type="continuationSeparator" w:id="1">
    <w:p w:rsidR="00386991" w:rsidRDefault="00386991" w:rsidP="0019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91" w:rsidRDefault="00386991" w:rsidP="00195649">
      <w:pPr>
        <w:spacing w:after="0" w:line="240" w:lineRule="auto"/>
      </w:pPr>
      <w:r>
        <w:separator/>
      </w:r>
    </w:p>
  </w:footnote>
  <w:footnote w:type="continuationSeparator" w:id="1">
    <w:p w:rsidR="00386991" w:rsidRDefault="00386991" w:rsidP="00195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C9F"/>
    <w:multiLevelType w:val="hybridMultilevel"/>
    <w:tmpl w:val="BCFCC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40F3B"/>
    <w:multiLevelType w:val="hybridMultilevel"/>
    <w:tmpl w:val="E8E423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720BA1"/>
    <w:multiLevelType w:val="hybridMultilevel"/>
    <w:tmpl w:val="7D6CFC94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46B97CEA"/>
    <w:multiLevelType w:val="hybridMultilevel"/>
    <w:tmpl w:val="5D284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43729"/>
    <w:multiLevelType w:val="hybridMultilevel"/>
    <w:tmpl w:val="9FCE34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986A28"/>
    <w:multiLevelType w:val="hybridMultilevel"/>
    <w:tmpl w:val="A0183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41E27"/>
    <w:multiLevelType w:val="hybridMultilevel"/>
    <w:tmpl w:val="7632FF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9D6540"/>
    <w:multiLevelType w:val="hybridMultilevel"/>
    <w:tmpl w:val="398E4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555C3"/>
    <w:multiLevelType w:val="hybridMultilevel"/>
    <w:tmpl w:val="CDE20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402"/>
    <w:rsid w:val="001361E7"/>
    <w:rsid w:val="00195649"/>
    <w:rsid w:val="003406F1"/>
    <w:rsid w:val="00386991"/>
    <w:rsid w:val="007157BD"/>
    <w:rsid w:val="00890EFE"/>
    <w:rsid w:val="00B02E2A"/>
    <w:rsid w:val="00B21E78"/>
    <w:rsid w:val="00F2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74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740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95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649"/>
  </w:style>
  <w:style w:type="paragraph" w:styleId="Footer">
    <w:name w:val="footer"/>
    <w:basedOn w:val="Normal"/>
    <w:link w:val="FooterChar"/>
    <w:uiPriority w:val="99"/>
    <w:semiHidden/>
    <w:unhideWhenUsed/>
    <w:rsid w:val="00195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649"/>
  </w:style>
  <w:style w:type="paragraph" w:styleId="NoSpacing">
    <w:name w:val="No Spacing"/>
    <w:uiPriority w:val="1"/>
    <w:qFormat/>
    <w:rsid w:val="00195649"/>
    <w:pPr>
      <w:spacing w:after="0" w:line="240" w:lineRule="auto"/>
    </w:pPr>
  </w:style>
  <w:style w:type="table" w:styleId="TableGrid">
    <w:name w:val="Table Grid"/>
    <w:basedOn w:val="TableNormal"/>
    <w:uiPriority w:val="59"/>
    <w:rsid w:val="00195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40F1-E8CB-4E74-B9D8-AEFB0009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2022-03-04T09:31:00Z</dcterms:created>
  <dcterms:modified xsi:type="dcterms:W3CDTF">2022-03-04T11:18:00Z</dcterms:modified>
</cp:coreProperties>
</file>